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95D3C" w14:textId="01C805B5" w:rsidR="00B077BD" w:rsidRPr="00B02388" w:rsidRDefault="00B077BD" w:rsidP="00B077BD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610044">
        <w:rPr>
          <w:rFonts w:cs="Arial"/>
          <w:sz w:val="24"/>
          <w:szCs w:val="24"/>
        </w:rPr>
        <w:t>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 w:rsidR="00B82151">
        <w:rPr>
          <w:rFonts w:cs="Arial"/>
          <w:sz w:val="24"/>
          <w:szCs w:val="24"/>
        </w:rPr>
        <w:t>1</w:t>
      </w:r>
      <w:r w:rsidR="00295CC7">
        <w:rPr>
          <w:rFonts w:cs="Arial"/>
          <w:sz w:val="24"/>
          <w:szCs w:val="24"/>
        </w:rPr>
        <w:t>8938</w:t>
      </w:r>
    </w:p>
    <w:bookmarkEnd w:id="0"/>
    <w:p w14:paraId="6E3606D8" w14:textId="77777777" w:rsidR="00610044" w:rsidRPr="00036508" w:rsidRDefault="00610044" w:rsidP="0061004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2899E68D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A09C9">
        <w:rPr>
          <w:rFonts w:ascii="Arial" w:hAnsi="Arial" w:cs="Arial"/>
          <w:b/>
          <w:sz w:val="24"/>
        </w:rPr>
        <w:t>8</w:t>
      </w:r>
      <w:r w:rsidR="005D72A3">
        <w:rPr>
          <w:rFonts w:ascii="Arial" w:hAnsi="Arial" w:cs="Arial"/>
          <w:b/>
          <w:sz w:val="24"/>
        </w:rPr>
        <w:t>.3</w:t>
      </w:r>
      <w:r w:rsidR="00B82151">
        <w:rPr>
          <w:rFonts w:ascii="Arial" w:hAnsi="Arial" w:cs="Arial"/>
          <w:b/>
          <w:sz w:val="24"/>
        </w:rPr>
        <w:t>0</w:t>
      </w:r>
      <w:r w:rsidR="005D72A3">
        <w:rPr>
          <w:rFonts w:ascii="Arial" w:hAnsi="Arial" w:cs="Arial"/>
          <w:b/>
          <w:sz w:val="24"/>
        </w:rPr>
        <w:t>.</w:t>
      </w:r>
      <w:r w:rsidR="005C564A">
        <w:rPr>
          <w:rFonts w:ascii="Arial" w:hAnsi="Arial" w:cs="Arial"/>
          <w:b/>
          <w:sz w:val="24"/>
        </w:rPr>
        <w:t>5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41B82C78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>S</w:t>
      </w:r>
      <w:r w:rsidR="00737E52">
        <w:rPr>
          <w:rFonts w:ascii="Arial" w:hAnsi="Arial" w:cs="Arial"/>
          <w:sz w:val="24"/>
        </w:rPr>
        <w:t>L</w:t>
      </w:r>
      <w:r w:rsidR="008B7C2E">
        <w:rPr>
          <w:rFonts w:ascii="Arial" w:hAnsi="Arial" w:cs="Arial"/>
          <w:sz w:val="24"/>
        </w:rPr>
        <w:t xml:space="preserve"> enhancement</w:t>
      </w:r>
      <w:r w:rsidR="00A83F43">
        <w:rPr>
          <w:rFonts w:ascii="Arial" w:eastAsiaTheme="minorEastAsia" w:hAnsi="Arial" w:cs="Arial"/>
          <w:sz w:val="24"/>
          <w:lang w:eastAsia="zh-TW"/>
        </w:rPr>
        <w:t xml:space="preserve"> </w:t>
      </w:r>
      <w:r w:rsidR="00402C1C">
        <w:rPr>
          <w:rFonts w:ascii="Arial" w:hAnsi="Arial" w:cs="Arial"/>
          <w:sz w:val="24"/>
        </w:rPr>
        <w:t>demod</w:t>
      </w:r>
      <w:r w:rsidR="00737E52">
        <w:rPr>
          <w:rFonts w:ascii="Arial" w:hAnsi="Arial" w:cs="Arial"/>
          <w:sz w:val="24"/>
        </w:rPr>
        <w:t xml:space="preserve"> </w:t>
      </w:r>
      <w:r w:rsidR="00402C1C">
        <w:rPr>
          <w:rFonts w:ascii="Arial" w:hAnsi="Arial" w:cs="Arial"/>
          <w:sz w:val="24"/>
        </w:rPr>
        <w:t>r</w:t>
      </w:r>
      <w:r w:rsidR="00737E52">
        <w:rPr>
          <w:rFonts w:ascii="Arial" w:hAnsi="Arial" w:cs="Arial"/>
          <w:sz w:val="24"/>
        </w:rPr>
        <w:t>equirement</w:t>
      </w:r>
      <w:r w:rsidR="00390A05">
        <w:rPr>
          <w:rFonts w:ascii="Arial" w:hAnsi="Arial" w:cs="Arial"/>
          <w:sz w:val="24"/>
        </w:rPr>
        <w:t xml:space="preserve"> </w:t>
      </w:r>
      <w:r w:rsidR="00402C1C">
        <w:rPr>
          <w:rFonts w:ascii="Arial" w:hAnsi="Arial" w:cs="Arial"/>
          <w:sz w:val="24"/>
        </w:rPr>
        <w:t>scope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A9E930B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7C46EA">
        <w:rPr>
          <w:lang w:val="en-US" w:eastAsia="zh-CN"/>
        </w:rPr>
        <w:t xml:space="preserve"> on the scope of</w:t>
      </w:r>
      <w:r>
        <w:rPr>
          <w:lang w:val="en-US" w:eastAsia="zh-CN"/>
        </w:rPr>
        <w:t xml:space="preserve"> </w:t>
      </w:r>
      <w:r w:rsidR="007C46EA">
        <w:rPr>
          <w:lang w:val="en-US" w:eastAsia="zh-CN"/>
        </w:rPr>
        <w:t>R18 SL enhancement</w:t>
      </w:r>
      <w:r>
        <w:rPr>
          <w:lang w:val="en-US" w:eastAsia="zh-CN"/>
        </w:rPr>
        <w:t>.</w:t>
      </w:r>
    </w:p>
    <w:p w14:paraId="3DC8A820" w14:textId="2703246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4D3C23F" w14:textId="2AAB2C41" w:rsidR="00BD39FA" w:rsidRDefault="003F3E13" w:rsidP="0056027F">
      <w:pPr>
        <w:rPr>
          <w:lang w:val="en-US"/>
        </w:rPr>
      </w:pPr>
      <w:r>
        <w:rPr>
          <w:lang w:val="en-US"/>
        </w:rPr>
        <w:t>We observed that new ban</w:t>
      </w:r>
      <w:r w:rsidR="00725653">
        <w:rPr>
          <w:lang w:val="en-US"/>
        </w:rPr>
        <w:t>d</w:t>
      </w:r>
      <w:r w:rsidR="00D61415">
        <w:rPr>
          <w:lang w:val="en-US"/>
        </w:rPr>
        <w:t xml:space="preserve">s were introduced in R17, but we don’t have corresponding demod requirements for </w:t>
      </w:r>
      <w:r w:rsidR="00FA652A">
        <w:rPr>
          <w:lang w:val="en-US"/>
        </w:rPr>
        <w:t xml:space="preserve">the newly added </w:t>
      </w:r>
      <w:r w:rsidR="00725653">
        <w:rPr>
          <w:lang w:val="en-US"/>
        </w:rPr>
        <w:t xml:space="preserve">bands without 20MHz or 40MHz channels. </w:t>
      </w:r>
      <w:r w:rsidR="00656B7B">
        <w:rPr>
          <w:lang w:val="en-US"/>
        </w:rPr>
        <w:t xml:space="preserve">The incompleteness of </w:t>
      </w:r>
      <w:r w:rsidR="00827FFE">
        <w:rPr>
          <w:lang w:val="en-US"/>
        </w:rPr>
        <w:t xml:space="preserve">the </w:t>
      </w:r>
      <w:r w:rsidR="00656B7B">
        <w:rPr>
          <w:lang w:val="en-US"/>
        </w:rPr>
        <w:t>requirements add</w:t>
      </w:r>
      <w:r w:rsidR="009D5046">
        <w:rPr>
          <w:lang w:val="en-US"/>
        </w:rPr>
        <w:t>s</w:t>
      </w:r>
      <w:r w:rsidR="00656B7B">
        <w:rPr>
          <w:lang w:val="en-US"/>
        </w:rPr>
        <w:t xml:space="preserve"> to the mo</w:t>
      </w:r>
      <w:r w:rsidR="00B73448">
        <w:rPr>
          <w:lang w:val="en-US"/>
        </w:rPr>
        <w:t>tivation</w:t>
      </w:r>
      <w:r w:rsidR="00BF4EFB">
        <w:rPr>
          <w:lang w:val="en-US"/>
        </w:rPr>
        <w:t xml:space="preserve"> of introducing different bandwidth requirements for </w:t>
      </w:r>
      <w:r w:rsidR="00982D62">
        <w:rPr>
          <w:lang w:val="en-US"/>
        </w:rPr>
        <w:t xml:space="preserve">CA. </w:t>
      </w:r>
      <w:r w:rsidR="002C11AD">
        <w:rPr>
          <w:lang w:val="en-US"/>
        </w:rPr>
        <w:t xml:space="preserve">In the previous meeting, we argued that the </w:t>
      </w:r>
      <w:r w:rsidR="00F955B1">
        <w:rPr>
          <w:lang w:val="en-US"/>
        </w:rPr>
        <w:t xml:space="preserve">single bandwidth requirements are sufficient due to the separated processing on sub-channels. However, if the supported bands are without </w:t>
      </w:r>
      <w:r w:rsidR="00960520">
        <w:rPr>
          <w:lang w:val="en-US"/>
        </w:rPr>
        <w:t>20MHz channel</w:t>
      </w:r>
      <w:r w:rsidR="00515315">
        <w:rPr>
          <w:lang w:val="en-US"/>
        </w:rPr>
        <w:t xml:space="preserve">s, the </w:t>
      </w:r>
      <w:r w:rsidR="00FF2389">
        <w:rPr>
          <w:lang w:val="en-US"/>
        </w:rPr>
        <w:t xml:space="preserve">SL devices supporting those bands can’t be tested even in R16 demod tests. Therefore, we see the necessity </w:t>
      </w:r>
      <w:r w:rsidR="00821ED6">
        <w:rPr>
          <w:lang w:val="en-US"/>
        </w:rPr>
        <w:t xml:space="preserve">of </w:t>
      </w:r>
      <w:r w:rsidR="00BF6534">
        <w:rPr>
          <w:lang w:val="en-US"/>
        </w:rPr>
        <w:t>demod requirements</w:t>
      </w:r>
      <w:r w:rsidR="00F9294A">
        <w:rPr>
          <w:lang w:val="en-US"/>
        </w:rPr>
        <w:t xml:space="preserve"> on additional bandwidth for the purpose of testing bands without 20MHz/40MHz channels, and </w:t>
      </w:r>
      <w:r w:rsidR="00F512B3">
        <w:rPr>
          <w:lang w:val="en-US"/>
        </w:rPr>
        <w:t>these requirements are applicable to SL-CA.</w:t>
      </w:r>
    </w:p>
    <w:p w14:paraId="76671C75" w14:textId="3802CDE8" w:rsidR="00F512B3" w:rsidRPr="000E3516" w:rsidRDefault="00F512B3" w:rsidP="0056027F">
      <w:pPr>
        <w:rPr>
          <w:b/>
          <w:bCs/>
          <w:lang w:val="en-US"/>
        </w:rPr>
      </w:pPr>
      <w:r w:rsidRPr="000E3516">
        <w:rPr>
          <w:b/>
          <w:bCs/>
          <w:lang w:val="en-US"/>
        </w:rPr>
        <w:t>Proposal 1: Introduce demod requirements with different bandwidths for SL-CA, at least for PSSCH and PSCCH decoding capability tests.</w:t>
      </w:r>
    </w:p>
    <w:p w14:paraId="3695F4E9" w14:textId="09661D28" w:rsidR="00F4537E" w:rsidRDefault="00402C1C" w:rsidP="0056027F">
      <w:pPr>
        <w:rPr>
          <w:rFonts w:eastAsiaTheme="minorEastAsia"/>
          <w:lang w:val="en-US" w:eastAsia="zh-TW"/>
        </w:rPr>
      </w:pPr>
      <w:r>
        <w:rPr>
          <w:lang w:val="en-US"/>
        </w:rPr>
        <w:t>T</w:t>
      </w:r>
      <w:r>
        <w:rPr>
          <w:rFonts w:eastAsiaTheme="minorEastAsia" w:hint="eastAsia"/>
          <w:lang w:val="en-US" w:eastAsia="zh-TW"/>
        </w:rPr>
        <w:t>h</w:t>
      </w:r>
      <w:r>
        <w:rPr>
          <w:rFonts w:eastAsiaTheme="minorEastAsia"/>
          <w:lang w:val="en-US" w:eastAsia="zh-TW"/>
        </w:rPr>
        <w:t xml:space="preserve">e following physical layer </w:t>
      </w:r>
      <w:r w:rsidR="001B0E71">
        <w:rPr>
          <w:rFonts w:eastAsiaTheme="minorEastAsia"/>
          <w:lang w:val="en-US" w:eastAsia="zh-TW"/>
        </w:rPr>
        <w:t>design changes are agreed in RAN1</w:t>
      </w:r>
      <w:r w:rsidR="000E3516">
        <w:rPr>
          <w:rFonts w:eastAsiaTheme="minorEastAsia"/>
          <w:lang w:val="en-US" w:eastAsia="zh-TW"/>
        </w:rPr>
        <w:t xml:space="preserve"> for SL-U</w:t>
      </w:r>
    </w:p>
    <w:p w14:paraId="50FE8259" w14:textId="7AB70ABE" w:rsidR="001B0E71" w:rsidRDefault="00713551" w:rsidP="001B0E71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 w:rsidRPr="00713551">
        <w:rPr>
          <w:rFonts w:ascii="Times New Roman" w:eastAsiaTheme="minorEastAsia" w:hAnsi="Times New Roman"/>
          <w:sz w:val="20"/>
          <w:szCs w:val="20"/>
          <w:lang w:eastAsia="zh-TW"/>
        </w:rPr>
        <w:t>I</w:t>
      </w:r>
      <w:r>
        <w:rPr>
          <w:rFonts w:ascii="Times New Roman" w:eastAsiaTheme="minorEastAsia" w:hAnsi="Times New Roman"/>
          <w:sz w:val="20"/>
          <w:szCs w:val="20"/>
          <w:lang w:eastAsia="zh-TW"/>
        </w:rPr>
        <w:t>nterlace waveform of PSCCH and PSSCH</w:t>
      </w:r>
    </w:p>
    <w:p w14:paraId="489B1597" w14:textId="7189B946" w:rsidR="00DF71BA" w:rsidRDefault="004F12FA" w:rsidP="00DF71BA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RAN1 introduce interlaced waveform for PSCCH and PSSCH for unlicensed operation. </w:t>
      </w:r>
      <w:r w:rsidR="00764FF5">
        <w:rPr>
          <w:rFonts w:eastAsiaTheme="minorEastAsia"/>
          <w:lang w:eastAsia="zh-TW"/>
        </w:rPr>
        <w:t xml:space="preserve">However, </w:t>
      </w:r>
      <w:r w:rsidR="00AB2DED">
        <w:rPr>
          <w:rFonts w:eastAsiaTheme="minorEastAsia"/>
          <w:lang w:eastAsia="zh-TW"/>
        </w:rPr>
        <w:t xml:space="preserve">from receiver perspective, </w:t>
      </w:r>
      <w:r w:rsidR="00BF23EA">
        <w:rPr>
          <w:rFonts w:eastAsiaTheme="minorEastAsia"/>
          <w:lang w:eastAsia="zh-TW"/>
        </w:rPr>
        <w:t>the channel estimation and demodulation algorithms remain the same except using a bitmap to extract correct R</w:t>
      </w:r>
      <w:r w:rsidR="001C137C">
        <w:rPr>
          <w:rFonts w:eastAsiaTheme="minorEastAsia"/>
          <w:lang w:eastAsia="zh-TW"/>
        </w:rPr>
        <w:t xml:space="preserve">Bs for different subchannels. Therefore, we don’t see the need to introduce new </w:t>
      </w:r>
      <w:r w:rsidR="00DF71BA">
        <w:rPr>
          <w:rFonts w:eastAsiaTheme="minorEastAsia"/>
          <w:lang w:eastAsia="zh-TW"/>
        </w:rPr>
        <w:t>requirements.</w:t>
      </w:r>
    </w:p>
    <w:p w14:paraId="16574211" w14:textId="76126F5C" w:rsidR="003870B2" w:rsidRPr="006B364F" w:rsidRDefault="003870B2" w:rsidP="00DF71BA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 xml:space="preserve">Proposal </w:t>
      </w:r>
      <w:r w:rsidR="000E3516">
        <w:rPr>
          <w:rFonts w:eastAsiaTheme="minorEastAsia"/>
          <w:b/>
          <w:bCs/>
          <w:lang w:eastAsia="zh-TW"/>
        </w:rPr>
        <w:t>2</w:t>
      </w:r>
      <w:r w:rsidRPr="006B364F">
        <w:rPr>
          <w:rFonts w:eastAsiaTheme="minorEastAsia"/>
          <w:b/>
          <w:bCs/>
          <w:lang w:eastAsia="zh-TW"/>
        </w:rPr>
        <w:t xml:space="preserve">: </w:t>
      </w:r>
      <w:r w:rsidR="000E3516">
        <w:rPr>
          <w:rFonts w:eastAsiaTheme="minorEastAsia"/>
          <w:b/>
          <w:bCs/>
          <w:lang w:eastAsia="zh-TW"/>
        </w:rPr>
        <w:t xml:space="preserve">Given that the SL-U devices already </w:t>
      </w:r>
      <w:proofErr w:type="gramStart"/>
      <w:r w:rsidR="000E3516">
        <w:rPr>
          <w:rFonts w:eastAsiaTheme="minorEastAsia"/>
          <w:b/>
          <w:bCs/>
          <w:lang w:eastAsia="zh-TW"/>
        </w:rPr>
        <w:t>have to</w:t>
      </w:r>
      <w:proofErr w:type="gramEnd"/>
      <w:r w:rsidR="000E3516">
        <w:rPr>
          <w:rFonts w:eastAsiaTheme="minorEastAsia"/>
          <w:b/>
          <w:bCs/>
          <w:lang w:eastAsia="zh-TW"/>
        </w:rPr>
        <w:t xml:space="preserve"> pass legacy PSCCH and PSSCH performance tests, d</w:t>
      </w:r>
      <w:r w:rsidRPr="006B364F">
        <w:rPr>
          <w:rFonts w:eastAsiaTheme="minorEastAsia"/>
          <w:b/>
          <w:bCs/>
          <w:lang w:eastAsia="zh-TW"/>
        </w:rPr>
        <w:t>o not introduce new requirement for PSCCH and PSSCH</w:t>
      </w:r>
      <w:r w:rsidR="00187BE9" w:rsidRPr="006B364F">
        <w:rPr>
          <w:rFonts w:eastAsiaTheme="minorEastAsia"/>
          <w:b/>
          <w:bCs/>
          <w:lang w:eastAsia="zh-TW"/>
        </w:rPr>
        <w:t xml:space="preserve"> in SL-U.</w:t>
      </w:r>
    </w:p>
    <w:p w14:paraId="6D2BBEA7" w14:textId="3F5E4FB1" w:rsidR="00DF71BA" w:rsidRDefault="00DF71BA" w:rsidP="00DF71BA">
      <w:pPr>
        <w:pStyle w:val="ListParagraph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TW"/>
        </w:rPr>
      </w:pPr>
      <w:r>
        <w:rPr>
          <w:rFonts w:ascii="Times New Roman" w:eastAsiaTheme="minorEastAsia" w:hAnsi="Times New Roman"/>
          <w:sz w:val="20"/>
          <w:szCs w:val="20"/>
          <w:lang w:eastAsia="zh-TW"/>
        </w:rPr>
        <w:t>New waveform of PSFCH</w:t>
      </w:r>
    </w:p>
    <w:p w14:paraId="22022922" w14:textId="6812A6BF" w:rsidR="00DF71BA" w:rsidRDefault="009E2F69" w:rsidP="00DF71BA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Since PSFCH </w:t>
      </w:r>
      <w:r w:rsidR="003870B2">
        <w:rPr>
          <w:rFonts w:eastAsiaTheme="minorEastAsia"/>
          <w:lang w:eastAsia="zh-TW"/>
        </w:rPr>
        <w:t xml:space="preserve">demod is sequence detection, and the combining across different RBs is a simple addition. Therefore, </w:t>
      </w:r>
      <w:r w:rsidR="00187BE9">
        <w:rPr>
          <w:rFonts w:eastAsiaTheme="minorEastAsia"/>
          <w:lang w:eastAsia="zh-TW"/>
        </w:rPr>
        <w:t xml:space="preserve">the detection algorithm is almost the same as SL except a </w:t>
      </w:r>
      <w:r w:rsidR="00C90020">
        <w:rPr>
          <w:rFonts w:eastAsiaTheme="minorEastAsia"/>
          <w:lang w:eastAsia="zh-TW"/>
        </w:rPr>
        <w:t>signal combining before sequence detection, and we don’t see the necessity of a new requirement given the similarity.</w:t>
      </w:r>
      <w:r w:rsidR="00985AC0">
        <w:rPr>
          <w:rFonts w:eastAsiaTheme="minorEastAsia"/>
          <w:lang w:eastAsia="zh-TW"/>
        </w:rPr>
        <w:t xml:space="preserve"> However, if companies find that the combining is not trivial and </w:t>
      </w:r>
      <w:r w:rsidR="00D77B90">
        <w:rPr>
          <w:rFonts w:eastAsiaTheme="minorEastAsia"/>
          <w:lang w:eastAsia="zh-TW"/>
        </w:rPr>
        <w:t xml:space="preserve">enough justification is provided to support the necessity of verifying the </w:t>
      </w:r>
      <w:r w:rsidR="00501DBA">
        <w:rPr>
          <w:rFonts w:eastAsiaTheme="minorEastAsia"/>
          <w:lang w:eastAsia="zh-TW"/>
        </w:rPr>
        <w:t xml:space="preserve">algorithm, we are open to discuss introducing the requirements. </w:t>
      </w:r>
    </w:p>
    <w:p w14:paraId="4A09E271" w14:textId="346D4217" w:rsidR="00C90020" w:rsidRPr="006B364F" w:rsidRDefault="00C90020" w:rsidP="00C90020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 xml:space="preserve">Proposal </w:t>
      </w:r>
      <w:r w:rsidR="000E3516">
        <w:rPr>
          <w:rFonts w:eastAsiaTheme="minorEastAsia"/>
          <w:b/>
          <w:bCs/>
          <w:lang w:eastAsia="zh-TW"/>
        </w:rPr>
        <w:t>3</w:t>
      </w:r>
      <w:r w:rsidRPr="006B364F">
        <w:rPr>
          <w:rFonts w:eastAsiaTheme="minorEastAsia"/>
          <w:b/>
          <w:bCs/>
          <w:lang w:eastAsia="zh-TW"/>
        </w:rPr>
        <w:t xml:space="preserve">: </w:t>
      </w:r>
      <w:r w:rsidR="00501DBA">
        <w:rPr>
          <w:rFonts w:eastAsiaTheme="minorEastAsia"/>
          <w:b/>
          <w:bCs/>
          <w:lang w:eastAsia="zh-TW"/>
        </w:rPr>
        <w:t>Consider</w:t>
      </w:r>
      <w:r w:rsidR="00CB2538">
        <w:rPr>
          <w:rFonts w:eastAsiaTheme="minorEastAsia"/>
          <w:b/>
          <w:bCs/>
          <w:lang w:eastAsia="zh-TW"/>
        </w:rPr>
        <w:t xml:space="preserve"> </w:t>
      </w:r>
      <w:proofErr w:type="gramStart"/>
      <w:r w:rsidR="00CB2538">
        <w:rPr>
          <w:rFonts w:eastAsiaTheme="minorEastAsia"/>
          <w:b/>
          <w:bCs/>
          <w:lang w:eastAsia="zh-TW"/>
        </w:rPr>
        <w:t>to introduce</w:t>
      </w:r>
      <w:proofErr w:type="gramEnd"/>
      <w:r w:rsidRPr="006B364F">
        <w:rPr>
          <w:rFonts w:eastAsiaTheme="minorEastAsia"/>
          <w:b/>
          <w:bCs/>
          <w:lang w:eastAsia="zh-TW"/>
        </w:rPr>
        <w:t xml:space="preserve"> requirement for PSFCH in SL-U</w:t>
      </w:r>
      <w:r w:rsidR="00CB2538">
        <w:rPr>
          <w:rFonts w:eastAsiaTheme="minorEastAsia"/>
          <w:b/>
          <w:bCs/>
          <w:lang w:eastAsia="zh-TW"/>
        </w:rPr>
        <w:t xml:space="preserve"> if </w:t>
      </w:r>
      <w:r w:rsidR="00E86A85">
        <w:rPr>
          <w:rFonts w:eastAsiaTheme="minorEastAsia"/>
          <w:b/>
          <w:bCs/>
          <w:lang w:eastAsia="zh-TW"/>
        </w:rPr>
        <w:t>significant algorithm difference is identified, or enhancement is required, w.r.t. the legacy PSFCH processing</w:t>
      </w:r>
      <w:r w:rsidRPr="006B364F">
        <w:rPr>
          <w:rFonts w:eastAsiaTheme="minorEastAsia"/>
          <w:b/>
          <w:bCs/>
          <w:lang w:eastAsia="zh-TW"/>
        </w:rPr>
        <w:t>.</w:t>
      </w:r>
    </w:p>
    <w:p w14:paraId="60A276FF" w14:textId="41617BF8" w:rsidR="00CD2B04" w:rsidRDefault="00CD2B04" w:rsidP="009C2D12">
      <w:pPr>
        <w:pStyle w:val="Heading1"/>
      </w:pPr>
      <w:r w:rsidRPr="009C2D12">
        <w:t>Conclusions</w:t>
      </w:r>
    </w:p>
    <w:p w14:paraId="2A79939B" w14:textId="6BCEDC35" w:rsidR="000E3516" w:rsidRPr="000E3516" w:rsidRDefault="000E3516" w:rsidP="006B364F">
      <w:pPr>
        <w:rPr>
          <w:b/>
          <w:bCs/>
          <w:lang w:val="en-US"/>
        </w:rPr>
      </w:pPr>
      <w:r w:rsidRPr="000E3516">
        <w:rPr>
          <w:b/>
          <w:bCs/>
          <w:lang w:val="en-US"/>
        </w:rPr>
        <w:t>Proposal 1: Introduce demod requirements with different bandwidths for SL-CA, at least for PSSCH and PSCCH decoding capability tests.</w:t>
      </w:r>
    </w:p>
    <w:p w14:paraId="6A63D676" w14:textId="77777777" w:rsidR="00B71B33" w:rsidRPr="006B364F" w:rsidRDefault="00B71B33" w:rsidP="00B71B33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 xml:space="preserve">Proposal </w:t>
      </w:r>
      <w:r>
        <w:rPr>
          <w:rFonts w:eastAsiaTheme="minorEastAsia"/>
          <w:b/>
          <w:bCs/>
          <w:lang w:eastAsia="zh-TW"/>
        </w:rPr>
        <w:t>2</w:t>
      </w:r>
      <w:r w:rsidRPr="006B364F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 xml:space="preserve">Given that the SL-U devices already </w:t>
      </w:r>
      <w:proofErr w:type="gramStart"/>
      <w:r>
        <w:rPr>
          <w:rFonts w:eastAsiaTheme="minorEastAsia"/>
          <w:b/>
          <w:bCs/>
          <w:lang w:eastAsia="zh-TW"/>
        </w:rPr>
        <w:t>have to</w:t>
      </w:r>
      <w:proofErr w:type="gramEnd"/>
      <w:r>
        <w:rPr>
          <w:rFonts w:eastAsiaTheme="minorEastAsia"/>
          <w:b/>
          <w:bCs/>
          <w:lang w:eastAsia="zh-TW"/>
        </w:rPr>
        <w:t xml:space="preserve"> pass legacy PSCCH and PSSCH performance tests, d</w:t>
      </w:r>
      <w:r w:rsidRPr="006B364F">
        <w:rPr>
          <w:rFonts w:eastAsiaTheme="minorEastAsia"/>
          <w:b/>
          <w:bCs/>
          <w:lang w:eastAsia="zh-TW"/>
        </w:rPr>
        <w:t>o not introduce new requirement for PSCCH and PSSCH in SL-U.</w:t>
      </w:r>
    </w:p>
    <w:p w14:paraId="34384F43" w14:textId="77777777" w:rsidR="00D63DD3" w:rsidRPr="006B364F" w:rsidRDefault="00D63DD3" w:rsidP="00D63DD3">
      <w:pPr>
        <w:rPr>
          <w:rFonts w:eastAsiaTheme="minorEastAsia"/>
          <w:b/>
          <w:bCs/>
          <w:lang w:eastAsia="zh-TW"/>
        </w:rPr>
      </w:pPr>
      <w:r w:rsidRPr="006B364F">
        <w:rPr>
          <w:rFonts w:eastAsiaTheme="minorEastAsia"/>
          <w:b/>
          <w:bCs/>
          <w:lang w:eastAsia="zh-TW"/>
        </w:rPr>
        <w:t xml:space="preserve">Proposal </w:t>
      </w:r>
      <w:r>
        <w:rPr>
          <w:rFonts w:eastAsiaTheme="minorEastAsia"/>
          <w:b/>
          <w:bCs/>
          <w:lang w:eastAsia="zh-TW"/>
        </w:rPr>
        <w:t>3</w:t>
      </w:r>
      <w:r w:rsidRPr="006B364F">
        <w:rPr>
          <w:rFonts w:eastAsiaTheme="minorEastAsia"/>
          <w:b/>
          <w:bCs/>
          <w:lang w:eastAsia="zh-TW"/>
        </w:rPr>
        <w:t xml:space="preserve">: </w:t>
      </w:r>
      <w:r>
        <w:rPr>
          <w:rFonts w:eastAsiaTheme="minorEastAsia"/>
          <w:b/>
          <w:bCs/>
          <w:lang w:eastAsia="zh-TW"/>
        </w:rPr>
        <w:t xml:space="preserve">Consider </w:t>
      </w:r>
      <w:proofErr w:type="gramStart"/>
      <w:r>
        <w:rPr>
          <w:rFonts w:eastAsiaTheme="minorEastAsia"/>
          <w:b/>
          <w:bCs/>
          <w:lang w:eastAsia="zh-TW"/>
        </w:rPr>
        <w:t>to introduce</w:t>
      </w:r>
      <w:proofErr w:type="gramEnd"/>
      <w:r w:rsidRPr="006B364F">
        <w:rPr>
          <w:rFonts w:eastAsiaTheme="minorEastAsia"/>
          <w:b/>
          <w:bCs/>
          <w:lang w:eastAsia="zh-TW"/>
        </w:rPr>
        <w:t xml:space="preserve"> requirement for PSFCH in SL-U</w:t>
      </w:r>
      <w:r>
        <w:rPr>
          <w:rFonts w:eastAsiaTheme="minorEastAsia"/>
          <w:b/>
          <w:bCs/>
          <w:lang w:eastAsia="zh-TW"/>
        </w:rPr>
        <w:t xml:space="preserve"> if significant algorithm difference is identified, or enhancement is required, w.r.t. the legacy PSFCH processing</w:t>
      </w:r>
      <w:r w:rsidRPr="006B364F">
        <w:rPr>
          <w:rFonts w:eastAsiaTheme="minorEastAsia"/>
          <w:b/>
          <w:bCs/>
          <w:lang w:eastAsia="zh-TW"/>
        </w:rPr>
        <w:t>.</w:t>
      </w:r>
    </w:p>
    <w:p w14:paraId="68EA0177" w14:textId="4E08C0D1" w:rsidR="002F59E8" w:rsidRPr="002F59E8" w:rsidRDefault="002F59E8" w:rsidP="002F59E8">
      <w:pPr>
        <w:rPr>
          <w:lang w:bidi="hi-IN"/>
        </w:rPr>
      </w:pPr>
    </w:p>
    <w:sectPr w:rsidR="002F59E8" w:rsidRPr="002F59E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C5406" w14:textId="77777777" w:rsidR="00DC1EE2" w:rsidRDefault="00DC1EE2">
      <w:r>
        <w:separator/>
      </w:r>
    </w:p>
  </w:endnote>
  <w:endnote w:type="continuationSeparator" w:id="0">
    <w:p w14:paraId="57D466A7" w14:textId="77777777" w:rsidR="00DC1EE2" w:rsidRDefault="00DC1EE2">
      <w:r>
        <w:continuationSeparator/>
      </w:r>
    </w:p>
  </w:endnote>
  <w:endnote w:type="continuationNotice" w:id="1">
    <w:p w14:paraId="75F585BE" w14:textId="77777777" w:rsidR="00DC1EE2" w:rsidRDefault="00DC1EE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341F9" w14:textId="77777777" w:rsidR="00DC1EE2" w:rsidRDefault="00DC1EE2">
      <w:r>
        <w:separator/>
      </w:r>
    </w:p>
  </w:footnote>
  <w:footnote w:type="continuationSeparator" w:id="0">
    <w:p w14:paraId="216A6BCC" w14:textId="77777777" w:rsidR="00DC1EE2" w:rsidRDefault="00DC1EE2">
      <w:r>
        <w:continuationSeparator/>
      </w:r>
    </w:p>
  </w:footnote>
  <w:footnote w:type="continuationNotice" w:id="1">
    <w:p w14:paraId="0C46D665" w14:textId="77777777" w:rsidR="00DC1EE2" w:rsidRDefault="00DC1EE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6A3356"/>
    <w:multiLevelType w:val="hybridMultilevel"/>
    <w:tmpl w:val="9272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E1335C"/>
    <w:multiLevelType w:val="hybridMultilevel"/>
    <w:tmpl w:val="8118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12274"/>
    <w:multiLevelType w:val="hybridMultilevel"/>
    <w:tmpl w:val="D1A09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D5885"/>
    <w:multiLevelType w:val="hybridMultilevel"/>
    <w:tmpl w:val="423C5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745A9"/>
    <w:multiLevelType w:val="hybridMultilevel"/>
    <w:tmpl w:val="685E5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5"/>
  </w:num>
  <w:num w:numId="2" w16cid:durableId="1253659928">
    <w:abstractNumId w:val="4"/>
  </w:num>
  <w:num w:numId="3" w16cid:durableId="1600213808">
    <w:abstractNumId w:val="6"/>
  </w:num>
  <w:num w:numId="4" w16cid:durableId="887107476">
    <w:abstractNumId w:val="1"/>
  </w:num>
  <w:num w:numId="5" w16cid:durableId="97608924">
    <w:abstractNumId w:val="8"/>
  </w:num>
  <w:num w:numId="6" w16cid:durableId="293759692">
    <w:abstractNumId w:val="13"/>
  </w:num>
  <w:num w:numId="7" w16cid:durableId="1686863778">
    <w:abstractNumId w:val="10"/>
  </w:num>
  <w:num w:numId="8" w16cid:durableId="365715126">
    <w:abstractNumId w:val="7"/>
  </w:num>
  <w:num w:numId="9" w16cid:durableId="904023898">
    <w:abstractNumId w:val="12"/>
  </w:num>
  <w:num w:numId="10" w16cid:durableId="859511484">
    <w:abstractNumId w:val="9"/>
  </w:num>
  <w:num w:numId="11" w16cid:durableId="97874687">
    <w:abstractNumId w:val="2"/>
  </w:num>
  <w:num w:numId="12" w16cid:durableId="755975878">
    <w:abstractNumId w:val="11"/>
  </w:num>
  <w:num w:numId="13" w16cid:durableId="120267352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5BC5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3C9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267"/>
    <w:rsid w:val="00013488"/>
    <w:rsid w:val="00013760"/>
    <w:rsid w:val="000137FF"/>
    <w:rsid w:val="00013A7B"/>
    <w:rsid w:val="00013B23"/>
    <w:rsid w:val="00013B63"/>
    <w:rsid w:val="00014035"/>
    <w:rsid w:val="000141F0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C3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47D6B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948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79E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18D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0FD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590"/>
    <w:rsid w:val="000C37B2"/>
    <w:rsid w:val="000C393F"/>
    <w:rsid w:val="000C395B"/>
    <w:rsid w:val="000C3987"/>
    <w:rsid w:val="000C3F16"/>
    <w:rsid w:val="000C42B9"/>
    <w:rsid w:val="000C44B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516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6D3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2FA6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1FB1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59DD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244"/>
    <w:rsid w:val="00180DC7"/>
    <w:rsid w:val="00180E60"/>
    <w:rsid w:val="00180EC7"/>
    <w:rsid w:val="001815F1"/>
    <w:rsid w:val="001817BA"/>
    <w:rsid w:val="00181B3A"/>
    <w:rsid w:val="00182050"/>
    <w:rsid w:val="001820B2"/>
    <w:rsid w:val="0018214F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ED6"/>
    <w:rsid w:val="00185F10"/>
    <w:rsid w:val="00186060"/>
    <w:rsid w:val="00186395"/>
    <w:rsid w:val="00186B4D"/>
    <w:rsid w:val="0018767B"/>
    <w:rsid w:val="001879D3"/>
    <w:rsid w:val="00187B03"/>
    <w:rsid w:val="00187BE9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0D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E71"/>
    <w:rsid w:val="001B0F1F"/>
    <w:rsid w:val="001B1565"/>
    <w:rsid w:val="001B1F17"/>
    <w:rsid w:val="001B1F29"/>
    <w:rsid w:val="001B2085"/>
    <w:rsid w:val="001B26EE"/>
    <w:rsid w:val="001B295A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37C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978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D49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A55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44D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53C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37B"/>
    <w:rsid w:val="002047DE"/>
    <w:rsid w:val="00204A5A"/>
    <w:rsid w:val="00204C12"/>
    <w:rsid w:val="00204D22"/>
    <w:rsid w:val="00205539"/>
    <w:rsid w:val="00205635"/>
    <w:rsid w:val="002056B8"/>
    <w:rsid w:val="002058DC"/>
    <w:rsid w:val="00205A40"/>
    <w:rsid w:val="00205AB2"/>
    <w:rsid w:val="00205CB2"/>
    <w:rsid w:val="00205D78"/>
    <w:rsid w:val="0020610B"/>
    <w:rsid w:val="00206133"/>
    <w:rsid w:val="002063A7"/>
    <w:rsid w:val="0020674D"/>
    <w:rsid w:val="00206799"/>
    <w:rsid w:val="0020691B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17ED3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BF5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B08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557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490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3E45"/>
    <w:rsid w:val="002944CA"/>
    <w:rsid w:val="00294722"/>
    <w:rsid w:val="00294AB1"/>
    <w:rsid w:val="00295018"/>
    <w:rsid w:val="00295226"/>
    <w:rsid w:val="0029548C"/>
    <w:rsid w:val="00295539"/>
    <w:rsid w:val="00295CC7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CBF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5D9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1AD"/>
    <w:rsid w:val="002C1368"/>
    <w:rsid w:val="002C1B0B"/>
    <w:rsid w:val="002C1DF1"/>
    <w:rsid w:val="002C203A"/>
    <w:rsid w:val="002C2502"/>
    <w:rsid w:val="002C2BC9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709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47F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4C74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55E"/>
    <w:rsid w:val="0033588B"/>
    <w:rsid w:val="0033592C"/>
    <w:rsid w:val="00335E2A"/>
    <w:rsid w:val="0033610D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1E0"/>
    <w:rsid w:val="00340A95"/>
    <w:rsid w:val="00340E16"/>
    <w:rsid w:val="00340E58"/>
    <w:rsid w:val="00340F47"/>
    <w:rsid w:val="00341087"/>
    <w:rsid w:val="003410D8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5B0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55EA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618B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161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2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C15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D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17A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0FE0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EC8"/>
    <w:rsid w:val="003F2FF0"/>
    <w:rsid w:val="003F30AD"/>
    <w:rsid w:val="003F3865"/>
    <w:rsid w:val="003F3A79"/>
    <w:rsid w:val="003F3E13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A02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C1C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45C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196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845"/>
    <w:rsid w:val="00416A66"/>
    <w:rsid w:val="00416AB2"/>
    <w:rsid w:val="00416DCB"/>
    <w:rsid w:val="00417678"/>
    <w:rsid w:val="0041769B"/>
    <w:rsid w:val="0041785D"/>
    <w:rsid w:val="004200C1"/>
    <w:rsid w:val="00420126"/>
    <w:rsid w:val="004203CF"/>
    <w:rsid w:val="004205B8"/>
    <w:rsid w:val="00420755"/>
    <w:rsid w:val="00420B7F"/>
    <w:rsid w:val="00420CB7"/>
    <w:rsid w:val="00420DF7"/>
    <w:rsid w:val="00420F26"/>
    <w:rsid w:val="00421078"/>
    <w:rsid w:val="0042110F"/>
    <w:rsid w:val="00421271"/>
    <w:rsid w:val="0042130D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4F7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062"/>
    <w:rsid w:val="00466185"/>
    <w:rsid w:val="0046645E"/>
    <w:rsid w:val="00466727"/>
    <w:rsid w:val="0046698E"/>
    <w:rsid w:val="004671AF"/>
    <w:rsid w:val="00467838"/>
    <w:rsid w:val="00467B1B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2E4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945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3B3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407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2E"/>
    <w:rsid w:val="004D3251"/>
    <w:rsid w:val="004D354C"/>
    <w:rsid w:val="004D3891"/>
    <w:rsid w:val="004D3E3B"/>
    <w:rsid w:val="004D3E79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D7FFA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421"/>
    <w:rsid w:val="004E675B"/>
    <w:rsid w:val="004E6CEA"/>
    <w:rsid w:val="004E6E83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E68"/>
    <w:rsid w:val="004F114A"/>
    <w:rsid w:val="004F12F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DBA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E87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652"/>
    <w:rsid w:val="0051179B"/>
    <w:rsid w:val="00511E67"/>
    <w:rsid w:val="00512747"/>
    <w:rsid w:val="00512813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15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278BF"/>
    <w:rsid w:val="0053012B"/>
    <w:rsid w:val="00530406"/>
    <w:rsid w:val="0053058D"/>
    <w:rsid w:val="00530AFD"/>
    <w:rsid w:val="00530F11"/>
    <w:rsid w:val="0053173A"/>
    <w:rsid w:val="00531824"/>
    <w:rsid w:val="00531AF4"/>
    <w:rsid w:val="00531BC6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CD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27F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D1D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4CB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447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2D8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6AF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884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6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E83"/>
    <w:rsid w:val="005C4F59"/>
    <w:rsid w:val="005C50E9"/>
    <w:rsid w:val="005C5320"/>
    <w:rsid w:val="005C5379"/>
    <w:rsid w:val="005C564A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9FB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2A3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738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98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44"/>
    <w:rsid w:val="0061005A"/>
    <w:rsid w:val="006102C6"/>
    <w:rsid w:val="006103F0"/>
    <w:rsid w:val="006113A9"/>
    <w:rsid w:val="00611A0D"/>
    <w:rsid w:val="00611E96"/>
    <w:rsid w:val="006129F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0FE"/>
    <w:rsid w:val="0061524B"/>
    <w:rsid w:val="0061565F"/>
    <w:rsid w:val="00615850"/>
    <w:rsid w:val="006159A2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319"/>
    <w:rsid w:val="00627BA3"/>
    <w:rsid w:val="00627BF8"/>
    <w:rsid w:val="00627C39"/>
    <w:rsid w:val="00627E44"/>
    <w:rsid w:val="00627E4B"/>
    <w:rsid w:val="00630099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212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B7B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4C7C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8D7"/>
    <w:rsid w:val="00680A97"/>
    <w:rsid w:val="00680C05"/>
    <w:rsid w:val="00680F30"/>
    <w:rsid w:val="00680F81"/>
    <w:rsid w:val="0068102D"/>
    <w:rsid w:val="0068139A"/>
    <w:rsid w:val="0068165C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11F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AEB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64F"/>
    <w:rsid w:val="006B393F"/>
    <w:rsid w:val="006B3E55"/>
    <w:rsid w:val="006B43A5"/>
    <w:rsid w:val="006B4566"/>
    <w:rsid w:val="006B45AF"/>
    <w:rsid w:val="006B460F"/>
    <w:rsid w:val="006B4D4E"/>
    <w:rsid w:val="006B4FEE"/>
    <w:rsid w:val="006B54EE"/>
    <w:rsid w:val="006B6190"/>
    <w:rsid w:val="006B6AD0"/>
    <w:rsid w:val="006B6BA3"/>
    <w:rsid w:val="006B6C95"/>
    <w:rsid w:val="006B6D43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C42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936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B0A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551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A24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D01"/>
    <w:rsid w:val="00723EC3"/>
    <w:rsid w:val="00724012"/>
    <w:rsid w:val="00724426"/>
    <w:rsid w:val="00725068"/>
    <w:rsid w:val="007254B1"/>
    <w:rsid w:val="0072560E"/>
    <w:rsid w:val="00725653"/>
    <w:rsid w:val="00725818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4B0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9D0"/>
    <w:rsid w:val="00736D7B"/>
    <w:rsid w:val="0073742F"/>
    <w:rsid w:val="007377ED"/>
    <w:rsid w:val="00737912"/>
    <w:rsid w:val="007379C8"/>
    <w:rsid w:val="00737E52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318"/>
    <w:rsid w:val="00752497"/>
    <w:rsid w:val="0075250F"/>
    <w:rsid w:val="007527B8"/>
    <w:rsid w:val="00752826"/>
    <w:rsid w:val="0075288B"/>
    <w:rsid w:val="00752FE7"/>
    <w:rsid w:val="0075312F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BA1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4FF5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7D7"/>
    <w:rsid w:val="00772963"/>
    <w:rsid w:val="007729B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19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45F"/>
    <w:rsid w:val="00790749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2E9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1A1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5BE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1ED6"/>
    <w:rsid w:val="0082266A"/>
    <w:rsid w:val="008226C2"/>
    <w:rsid w:val="0082305B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27FFE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0DC"/>
    <w:rsid w:val="00856301"/>
    <w:rsid w:val="00856562"/>
    <w:rsid w:val="008566E7"/>
    <w:rsid w:val="008569DF"/>
    <w:rsid w:val="00856A3A"/>
    <w:rsid w:val="00856D17"/>
    <w:rsid w:val="00856E4A"/>
    <w:rsid w:val="00856FF3"/>
    <w:rsid w:val="0085709D"/>
    <w:rsid w:val="0085722A"/>
    <w:rsid w:val="00857434"/>
    <w:rsid w:val="008577BE"/>
    <w:rsid w:val="00857C34"/>
    <w:rsid w:val="00857F66"/>
    <w:rsid w:val="00860315"/>
    <w:rsid w:val="0086037F"/>
    <w:rsid w:val="00861987"/>
    <w:rsid w:val="00861A6A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8F7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6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075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05A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07A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C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C2E"/>
    <w:rsid w:val="008B7E5B"/>
    <w:rsid w:val="008B7F66"/>
    <w:rsid w:val="008C022D"/>
    <w:rsid w:val="008C0254"/>
    <w:rsid w:val="008C0431"/>
    <w:rsid w:val="008C0825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3E0A"/>
    <w:rsid w:val="008C4188"/>
    <w:rsid w:val="008C49D5"/>
    <w:rsid w:val="008C4B47"/>
    <w:rsid w:val="008C4DD1"/>
    <w:rsid w:val="008C52A0"/>
    <w:rsid w:val="008C59D5"/>
    <w:rsid w:val="008C5B10"/>
    <w:rsid w:val="008C5BC4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16C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76A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2FF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E2E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07EFD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E3E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27DA3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78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0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7B6"/>
    <w:rsid w:val="00970A5B"/>
    <w:rsid w:val="00970F7A"/>
    <w:rsid w:val="00970FE3"/>
    <w:rsid w:val="00971190"/>
    <w:rsid w:val="00971EC5"/>
    <w:rsid w:val="00971F6B"/>
    <w:rsid w:val="00971FCC"/>
    <w:rsid w:val="009721B7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D62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AC0"/>
    <w:rsid w:val="00985CA4"/>
    <w:rsid w:val="00985D87"/>
    <w:rsid w:val="00986757"/>
    <w:rsid w:val="00986956"/>
    <w:rsid w:val="00986999"/>
    <w:rsid w:val="00986BC0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4142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09C9"/>
    <w:rsid w:val="009A12E2"/>
    <w:rsid w:val="009A1963"/>
    <w:rsid w:val="009A19D5"/>
    <w:rsid w:val="009A1E77"/>
    <w:rsid w:val="009A1FBC"/>
    <w:rsid w:val="009A20C4"/>
    <w:rsid w:val="009A20F1"/>
    <w:rsid w:val="009A2180"/>
    <w:rsid w:val="009A246A"/>
    <w:rsid w:val="009A2817"/>
    <w:rsid w:val="009A298C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A5B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0E"/>
    <w:rsid w:val="009D327E"/>
    <w:rsid w:val="009D3C90"/>
    <w:rsid w:val="009D3CC0"/>
    <w:rsid w:val="009D3D45"/>
    <w:rsid w:val="009D422C"/>
    <w:rsid w:val="009D4303"/>
    <w:rsid w:val="009D461B"/>
    <w:rsid w:val="009D478C"/>
    <w:rsid w:val="009D49A4"/>
    <w:rsid w:val="009D4A8E"/>
    <w:rsid w:val="009D4DA3"/>
    <w:rsid w:val="009D5046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69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29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729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62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1C2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25A"/>
    <w:rsid w:val="00A24701"/>
    <w:rsid w:val="00A2470A"/>
    <w:rsid w:val="00A2481C"/>
    <w:rsid w:val="00A24CCF"/>
    <w:rsid w:val="00A24D81"/>
    <w:rsid w:val="00A25155"/>
    <w:rsid w:val="00A2583E"/>
    <w:rsid w:val="00A25A28"/>
    <w:rsid w:val="00A25B13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19F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C16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424"/>
    <w:rsid w:val="00A45507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9D4"/>
    <w:rsid w:val="00A47B4B"/>
    <w:rsid w:val="00A47BED"/>
    <w:rsid w:val="00A47DF2"/>
    <w:rsid w:val="00A5044D"/>
    <w:rsid w:val="00A50A06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615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42D"/>
    <w:rsid w:val="00A806D6"/>
    <w:rsid w:val="00A80915"/>
    <w:rsid w:val="00A80E52"/>
    <w:rsid w:val="00A8115F"/>
    <w:rsid w:val="00A81281"/>
    <w:rsid w:val="00A8135C"/>
    <w:rsid w:val="00A81633"/>
    <w:rsid w:val="00A820C9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3F43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8C0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2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2C19"/>
    <w:rsid w:val="00AB2DED"/>
    <w:rsid w:val="00AB3299"/>
    <w:rsid w:val="00AB3418"/>
    <w:rsid w:val="00AB3490"/>
    <w:rsid w:val="00AB3491"/>
    <w:rsid w:val="00AB395A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0E4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7BD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7A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45"/>
    <w:rsid w:val="00B206FB"/>
    <w:rsid w:val="00B20740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50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F13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809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1B33"/>
    <w:rsid w:val="00B72184"/>
    <w:rsid w:val="00B7273B"/>
    <w:rsid w:val="00B727B8"/>
    <w:rsid w:val="00B72964"/>
    <w:rsid w:val="00B73259"/>
    <w:rsid w:val="00B73448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51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3E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4FA"/>
    <w:rsid w:val="00BB1966"/>
    <w:rsid w:val="00BB1B24"/>
    <w:rsid w:val="00BB1C4F"/>
    <w:rsid w:val="00BB1D50"/>
    <w:rsid w:val="00BB225D"/>
    <w:rsid w:val="00BB2A52"/>
    <w:rsid w:val="00BB3355"/>
    <w:rsid w:val="00BB365A"/>
    <w:rsid w:val="00BB3BA4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C61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9FA"/>
    <w:rsid w:val="00BD3C69"/>
    <w:rsid w:val="00BD3C9F"/>
    <w:rsid w:val="00BD3D7A"/>
    <w:rsid w:val="00BD46CB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318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3EA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4EFB"/>
    <w:rsid w:val="00BF56A8"/>
    <w:rsid w:val="00BF60E3"/>
    <w:rsid w:val="00BF64FF"/>
    <w:rsid w:val="00BF6534"/>
    <w:rsid w:val="00BF6682"/>
    <w:rsid w:val="00BF6879"/>
    <w:rsid w:val="00BF6C19"/>
    <w:rsid w:val="00BF6F03"/>
    <w:rsid w:val="00BF6FBF"/>
    <w:rsid w:val="00BF70A1"/>
    <w:rsid w:val="00BF70F8"/>
    <w:rsid w:val="00BF7553"/>
    <w:rsid w:val="00BF7A92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7B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0B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1FA2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E4D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8D1"/>
    <w:rsid w:val="00C46B53"/>
    <w:rsid w:val="00C46D92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101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6BDF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020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997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7B0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538"/>
    <w:rsid w:val="00CB2836"/>
    <w:rsid w:val="00CB2B79"/>
    <w:rsid w:val="00CB2F65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33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49E"/>
    <w:rsid w:val="00CF7CCF"/>
    <w:rsid w:val="00CF7CD5"/>
    <w:rsid w:val="00CF7FC8"/>
    <w:rsid w:val="00D00419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3F80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6E8"/>
    <w:rsid w:val="00D20F77"/>
    <w:rsid w:val="00D2109E"/>
    <w:rsid w:val="00D215E6"/>
    <w:rsid w:val="00D2171B"/>
    <w:rsid w:val="00D217CE"/>
    <w:rsid w:val="00D219D1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5F1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E3F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AAD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41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3DD3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0FA"/>
    <w:rsid w:val="00D728FE"/>
    <w:rsid w:val="00D73209"/>
    <w:rsid w:val="00D73347"/>
    <w:rsid w:val="00D73414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B90"/>
    <w:rsid w:val="00D77C05"/>
    <w:rsid w:val="00D800A1"/>
    <w:rsid w:val="00D801DE"/>
    <w:rsid w:val="00D8036A"/>
    <w:rsid w:val="00D80AB8"/>
    <w:rsid w:val="00D80B64"/>
    <w:rsid w:val="00D80C93"/>
    <w:rsid w:val="00D80CCB"/>
    <w:rsid w:val="00D80E90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4C"/>
    <w:rsid w:val="00D86ED1"/>
    <w:rsid w:val="00D87154"/>
    <w:rsid w:val="00D872C0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0AA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1EE2"/>
    <w:rsid w:val="00DC2188"/>
    <w:rsid w:val="00DC22B7"/>
    <w:rsid w:val="00DC257F"/>
    <w:rsid w:val="00DC2898"/>
    <w:rsid w:val="00DC28A6"/>
    <w:rsid w:val="00DC28EC"/>
    <w:rsid w:val="00DC392F"/>
    <w:rsid w:val="00DC3997"/>
    <w:rsid w:val="00DC3DE3"/>
    <w:rsid w:val="00DC3E1F"/>
    <w:rsid w:val="00DC4079"/>
    <w:rsid w:val="00DC452B"/>
    <w:rsid w:val="00DC4771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7B"/>
    <w:rsid w:val="00DF1ADA"/>
    <w:rsid w:val="00DF1DE2"/>
    <w:rsid w:val="00DF1FD6"/>
    <w:rsid w:val="00DF26D0"/>
    <w:rsid w:val="00DF2B37"/>
    <w:rsid w:val="00DF2DC0"/>
    <w:rsid w:val="00DF2DDB"/>
    <w:rsid w:val="00DF3059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1BA"/>
    <w:rsid w:val="00DF7226"/>
    <w:rsid w:val="00DF7644"/>
    <w:rsid w:val="00DF7C0A"/>
    <w:rsid w:val="00E00018"/>
    <w:rsid w:val="00E004D1"/>
    <w:rsid w:val="00E00A07"/>
    <w:rsid w:val="00E00EFF"/>
    <w:rsid w:val="00E013EE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617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34B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482"/>
    <w:rsid w:val="00E76ED7"/>
    <w:rsid w:val="00E77040"/>
    <w:rsid w:val="00E773D4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A85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94B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5AA0"/>
    <w:rsid w:val="00EA6039"/>
    <w:rsid w:val="00EA6088"/>
    <w:rsid w:val="00EA6375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173"/>
    <w:rsid w:val="00EB42C8"/>
    <w:rsid w:val="00EB4464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4ED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DA5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5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07BC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168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4F6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86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37E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2B3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912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3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E2F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26F"/>
    <w:rsid w:val="00F724E3"/>
    <w:rsid w:val="00F727AA"/>
    <w:rsid w:val="00F729CA"/>
    <w:rsid w:val="00F72C94"/>
    <w:rsid w:val="00F72D42"/>
    <w:rsid w:val="00F7368C"/>
    <w:rsid w:val="00F73D87"/>
    <w:rsid w:val="00F73DBE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94A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5B1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18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2A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EC2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48D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4F9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389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rsid w:val="00C11FB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663">
          <w:marLeft w:val="562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35</cp:revision>
  <cp:lastPrinted>2016-11-03T01:40:00Z</cp:lastPrinted>
  <dcterms:created xsi:type="dcterms:W3CDTF">2023-11-03T17:49:00Z</dcterms:created>
  <dcterms:modified xsi:type="dcterms:W3CDTF">2023-11-03T18:57:00Z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  <property fmtid="{D5CDD505-2E9C-101B-9397-08002B2CF9AE}" pid="13" name="GrammarlyDocumentId">
    <vt:lpwstr>0d36524654d5be3e6d913042321c9b602e89190c42414248ba3649f9555f1532</vt:lpwstr>
  </property>
</Properties>
</file>